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60" w:rsidRPr="00586EAE" w:rsidRDefault="00A72B60" w:rsidP="0080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rekrutacji do przedszkoli publicznych</w:t>
      </w:r>
    </w:p>
    <w:p w:rsidR="00A72B60" w:rsidRPr="00586EAE" w:rsidRDefault="00A72B60" w:rsidP="0080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oddziałów przedszkolnych w szkołach podstawowych </w:t>
      </w:r>
      <w:r w:rsidR="003D20A7" w:rsidRPr="005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Skoczów</w:t>
      </w:r>
    </w:p>
    <w:p w:rsidR="00A72B60" w:rsidRPr="00586EAE" w:rsidRDefault="00AB56A2" w:rsidP="00802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202</w:t>
      </w:r>
      <w:r w:rsidR="003F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586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3F7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A72B60" w:rsidRPr="00586EAE" w:rsidRDefault="00A72B60" w:rsidP="00A72B60">
      <w:pPr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A72B60" w:rsidRPr="00586EAE" w:rsidRDefault="00A72B60" w:rsidP="000B5B2B">
      <w:pPr>
        <w:spacing w:after="0" w:line="320" w:lineRule="atLeast"/>
        <w:ind w:left="426" w:hanging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       </w:t>
      </w: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Zasady obowiązujące  w postępowaniu rekrutacyjnym</w:t>
      </w:r>
    </w:p>
    <w:p w:rsidR="00A72B60" w:rsidRPr="00586EAE" w:rsidRDefault="00A72B60" w:rsidP="002832D1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1. Dzieci kontynuujące edukację w dotychczasowym przedszkolu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72B60" w:rsidRPr="00586EAE" w:rsidRDefault="00A72B60" w:rsidP="00A87EA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Rodzice, których  dzieci będą kontynuować edukację przedszkolną w dotychczasowym  przedszkolu składają </w:t>
      </w:r>
      <w:r w:rsidRPr="00DF7B6B">
        <w:rPr>
          <w:rFonts w:ascii="Times New Roman" w:eastAsia="Times New Roman" w:hAnsi="Times New Roman" w:cs="Times New Roman"/>
          <w:i/>
          <w:color w:val="000000"/>
          <w:lang w:eastAsia="pl-PL"/>
        </w:rPr>
        <w:t>Deklarację o  kontynuowaniu wychowania przedszkolnego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 harmonogramem rekrutacji. W przypadku kontynuacji, dzieci mają zagwarantowane miejsce w </w:t>
      </w:r>
      <w:r w:rsidR="00C6276B" w:rsidRPr="00586EAE">
        <w:rPr>
          <w:rFonts w:ascii="Times New Roman" w:eastAsia="Times New Roman" w:hAnsi="Times New Roman" w:cs="Times New Roman"/>
          <w:color w:val="000000"/>
          <w:lang w:eastAsia="pl-PL"/>
        </w:rPr>
        <w:t>swoim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przedszkolu.</w:t>
      </w:r>
    </w:p>
    <w:p w:rsidR="00A72B60" w:rsidRPr="00586EAE" w:rsidRDefault="00A72B60" w:rsidP="002832D1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2. Dzieci zapisywane do przedszkola po raz pierwszy.</w:t>
      </w:r>
    </w:p>
    <w:p w:rsidR="00910334" w:rsidRPr="00586EAE" w:rsidRDefault="0072288C" w:rsidP="001F3BB3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586EAE">
        <w:rPr>
          <w:rFonts w:ascii="Times New Roman" w:hAnsi="Times New Roman" w:cs="Times New Roman"/>
        </w:rPr>
        <w:t xml:space="preserve">Rodzice zapisując dziecko do przedszkola po raz pierwszy wypełniają w formie elektronicznej </w:t>
      </w:r>
      <w:r w:rsidRPr="00DF7B6B">
        <w:rPr>
          <w:rFonts w:ascii="Times New Roman" w:hAnsi="Times New Roman" w:cs="Times New Roman"/>
          <w:i/>
        </w:rPr>
        <w:t>Wniosek o przyjęcie</w:t>
      </w:r>
      <w:r w:rsidRPr="00586EAE">
        <w:rPr>
          <w:rFonts w:ascii="Times New Roman" w:hAnsi="Times New Roman" w:cs="Times New Roman"/>
        </w:rPr>
        <w:t xml:space="preserve"> do publicznego przedszkola znajdujący się na stronie internetowej pod adresem </w:t>
      </w:r>
      <w:hyperlink r:id="rId7" w:history="1">
        <w:r w:rsidR="00774280" w:rsidRPr="00586EAE">
          <w:rPr>
            <w:rStyle w:val="Hipercze"/>
            <w:rFonts w:ascii="Times New Roman" w:eastAsia="Times New Roman" w:hAnsi="Times New Roman" w:cs="Times New Roman"/>
            <w:lang w:eastAsia="pl-PL"/>
          </w:rPr>
          <w:t>www.gminaskoczow.przedszkola.vnabor.pl</w:t>
        </w:r>
      </w:hyperlink>
      <w:r w:rsidR="00774280" w:rsidRPr="00586EA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774280" w:rsidRPr="00586EAE">
        <w:rPr>
          <w:rFonts w:ascii="Times New Roman" w:hAnsi="Times New Roman" w:cs="Times New Roman"/>
        </w:rPr>
        <w:t xml:space="preserve">, następnie </w:t>
      </w:r>
      <w:r w:rsidR="002832D1" w:rsidRPr="00586EAE">
        <w:rPr>
          <w:rFonts w:ascii="Times New Roman" w:hAnsi="Times New Roman" w:cs="Times New Roman"/>
        </w:rPr>
        <w:t>wybierają</w:t>
      </w:r>
      <w:r w:rsidR="00774280" w:rsidRPr="00586EAE">
        <w:rPr>
          <w:rFonts w:ascii="Times New Roman" w:hAnsi="Times New Roman" w:cs="Times New Roman"/>
        </w:rPr>
        <w:t xml:space="preserve"> jedną z poniższych metod:  </w:t>
      </w:r>
    </w:p>
    <w:p w:rsidR="00F871A1" w:rsidRPr="00586EAE" w:rsidRDefault="00774280" w:rsidP="001F3BB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586EAE">
        <w:rPr>
          <w:rFonts w:ascii="Times New Roman" w:hAnsi="Times New Roman" w:cs="Times New Roman"/>
        </w:rPr>
        <w:t>wydruk</w:t>
      </w:r>
      <w:r w:rsidR="002832D1" w:rsidRPr="00586EAE">
        <w:rPr>
          <w:rFonts w:ascii="Times New Roman" w:hAnsi="Times New Roman" w:cs="Times New Roman"/>
        </w:rPr>
        <w:t xml:space="preserve">ują </w:t>
      </w:r>
      <w:r w:rsidRPr="00586EAE">
        <w:rPr>
          <w:rFonts w:ascii="Times New Roman" w:hAnsi="Times New Roman" w:cs="Times New Roman"/>
        </w:rPr>
        <w:t xml:space="preserve">i wraz z wymaganymi załącznikami </w:t>
      </w:r>
      <w:r w:rsidR="002832D1" w:rsidRPr="00586EAE">
        <w:rPr>
          <w:rFonts w:ascii="Times New Roman" w:hAnsi="Times New Roman" w:cs="Times New Roman"/>
        </w:rPr>
        <w:t>składają</w:t>
      </w:r>
      <w:r w:rsidRPr="00586EAE">
        <w:rPr>
          <w:rFonts w:ascii="Times New Roman" w:hAnsi="Times New Roman" w:cs="Times New Roman"/>
        </w:rPr>
        <w:t xml:space="preserve"> w przedszkolu pierwszego wyboru                           albo                                                                                                                                                                                                            </w:t>
      </w:r>
      <w:r w:rsidR="0072288C" w:rsidRPr="00586EAE">
        <w:rPr>
          <w:rFonts w:ascii="Times New Roman" w:hAnsi="Times New Roman" w:cs="Times New Roman"/>
        </w:rPr>
        <w:t xml:space="preserve">       </w:t>
      </w:r>
    </w:p>
    <w:p w:rsidR="00774280" w:rsidRPr="00586EAE" w:rsidRDefault="002832D1" w:rsidP="001F3BB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586EAE">
        <w:rPr>
          <w:rFonts w:ascii="Times New Roman" w:hAnsi="Times New Roman" w:cs="Times New Roman"/>
        </w:rPr>
        <w:t xml:space="preserve">składają </w:t>
      </w:r>
      <w:r w:rsidR="00774280" w:rsidRPr="00586EAE">
        <w:rPr>
          <w:rFonts w:ascii="Times New Roman" w:hAnsi="Times New Roman" w:cs="Times New Roman"/>
        </w:rPr>
        <w:t>wniosek elektronicznie bez wychodzenia z domu</w:t>
      </w:r>
      <w:r w:rsidRPr="00586EAE">
        <w:rPr>
          <w:rFonts w:ascii="Times New Roman" w:hAnsi="Times New Roman" w:cs="Times New Roman"/>
        </w:rPr>
        <w:t>.</w:t>
      </w:r>
      <w:r w:rsidR="00F871A1" w:rsidRPr="00586EAE">
        <w:rPr>
          <w:rFonts w:ascii="Times New Roman" w:hAnsi="Times New Roman" w:cs="Times New Roman"/>
        </w:rPr>
        <w:t>*</w:t>
      </w:r>
    </w:p>
    <w:p w:rsidR="00F871A1" w:rsidRPr="00586EAE" w:rsidRDefault="00F871A1" w:rsidP="00F871A1">
      <w:pPr>
        <w:pStyle w:val="Akapitzlist"/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</w:p>
    <w:p w:rsidR="002C5FE3" w:rsidRPr="00802582" w:rsidRDefault="002832D1" w:rsidP="00F871A1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802582">
        <w:rPr>
          <w:rFonts w:ascii="Times New Roman" w:hAnsi="Times New Roman" w:cs="Times New Roman"/>
        </w:rPr>
        <w:t xml:space="preserve">* </w:t>
      </w:r>
      <w:r w:rsidR="00774280" w:rsidRPr="00802582">
        <w:rPr>
          <w:rFonts w:ascii="Times New Roman" w:hAnsi="Times New Roman" w:cs="Times New Roman"/>
          <w:i/>
        </w:rPr>
        <w:t>Warunkiem skorzystania z metody drugiej jest to, aby  rodzic /opiekun prawny posiadał profil</w:t>
      </w:r>
      <w:r w:rsidR="001F3BB3" w:rsidRPr="00802582">
        <w:rPr>
          <w:rFonts w:ascii="Times New Roman" w:hAnsi="Times New Roman" w:cs="Times New Roman"/>
          <w:i/>
        </w:rPr>
        <w:t xml:space="preserve"> </w:t>
      </w:r>
      <w:r w:rsidR="00774280" w:rsidRPr="00802582">
        <w:rPr>
          <w:rFonts w:ascii="Times New Roman" w:hAnsi="Times New Roman" w:cs="Times New Roman"/>
          <w:i/>
        </w:rPr>
        <w:t xml:space="preserve">zaufany lub podpis kwalifikowany. </w:t>
      </w:r>
      <w:r w:rsidR="00F871A1" w:rsidRPr="00802582">
        <w:rPr>
          <w:rFonts w:ascii="Times New Roman" w:eastAsia="Times New Roman" w:hAnsi="Times New Roman" w:cs="Times New Roman"/>
          <w:i/>
          <w:noProof/>
          <w:lang w:eastAsia="pl-PL"/>
        </w:rPr>
        <w:t xml:space="preserve">Zgodnie z zasadami naboru wystarczy podpis elektroniczny jednego </w:t>
      </w:r>
      <w:r w:rsidR="00A87EA6">
        <w:rPr>
          <w:rFonts w:ascii="Times New Roman" w:eastAsia="Times New Roman" w:hAnsi="Times New Roman" w:cs="Times New Roman"/>
          <w:i/>
          <w:noProof/>
          <w:lang w:eastAsia="pl-PL"/>
        </w:rPr>
        <w:t xml:space="preserve">                          </w:t>
      </w:r>
      <w:r w:rsidR="00F871A1" w:rsidRPr="00802582">
        <w:rPr>
          <w:rFonts w:ascii="Times New Roman" w:eastAsia="Times New Roman" w:hAnsi="Times New Roman" w:cs="Times New Roman"/>
          <w:i/>
          <w:noProof/>
          <w:lang w:eastAsia="pl-PL"/>
        </w:rPr>
        <w:t xml:space="preserve">z rodziców/opiekunów prawnych. </w:t>
      </w:r>
      <w:r w:rsidR="00774280" w:rsidRPr="00802582">
        <w:rPr>
          <w:rFonts w:ascii="Times New Roman" w:hAnsi="Times New Roman" w:cs="Times New Roman"/>
          <w:i/>
        </w:rPr>
        <w:t>Ponadto do składanego wniosku należy dodać wszystkie wymagane załączniki w postaci elektronicznej. Załączniki można d</w:t>
      </w:r>
      <w:r w:rsidR="00802582">
        <w:rPr>
          <w:rFonts w:ascii="Times New Roman" w:hAnsi="Times New Roman" w:cs="Times New Roman"/>
          <w:i/>
        </w:rPr>
        <w:t>odać w formie zdjęcia lub skanu</w:t>
      </w:r>
      <w:r w:rsidR="00F871A1" w:rsidRPr="00802582">
        <w:rPr>
          <w:rFonts w:ascii="Times New Roman" w:hAnsi="Times New Roman" w:cs="Times New Roman"/>
          <w:i/>
        </w:rPr>
        <w:t xml:space="preserve"> </w:t>
      </w:r>
      <w:r w:rsidR="00774280" w:rsidRPr="00802582">
        <w:rPr>
          <w:rFonts w:ascii="Times New Roman" w:hAnsi="Times New Roman" w:cs="Times New Roman"/>
          <w:i/>
        </w:rPr>
        <w:t>w formatach: jpg, gif lub pdf.</w:t>
      </w:r>
      <w:r w:rsidR="0072288C" w:rsidRPr="00802582">
        <w:rPr>
          <w:rFonts w:ascii="Times New Roman" w:hAnsi="Times New Roman" w:cs="Times New Roman"/>
          <w:i/>
        </w:rPr>
        <w:t xml:space="preserve"> Rodzice p</w:t>
      </w:r>
      <w:r w:rsidR="002C5FE3" w:rsidRPr="00802582">
        <w:rPr>
          <w:rFonts w:ascii="Times New Roman" w:hAnsi="Times New Roman" w:cs="Times New Roman"/>
          <w:i/>
        </w:rPr>
        <w:t xml:space="preserve">o dołączeniu wszystkich wymaganych załączników </w:t>
      </w:r>
      <w:r w:rsidR="0072288C" w:rsidRPr="00802582">
        <w:rPr>
          <w:rFonts w:ascii="Times New Roman" w:hAnsi="Times New Roman" w:cs="Times New Roman"/>
          <w:i/>
        </w:rPr>
        <w:t xml:space="preserve">mogą </w:t>
      </w:r>
      <w:r w:rsidR="002C5FE3" w:rsidRPr="00802582">
        <w:rPr>
          <w:rFonts w:ascii="Times New Roman" w:hAnsi="Times New Roman" w:cs="Times New Roman"/>
          <w:i/>
        </w:rPr>
        <w:t>podpisać wniosek elektronicznie w systemie, co będzie równoznaczne ze złożeniem go bez konieczności dostarczania wersji papierowej do przedszkola pierwszego wyboru.</w:t>
      </w:r>
    </w:p>
    <w:p w:rsidR="00B02CDB" w:rsidRPr="00586EAE" w:rsidRDefault="00A72B60" w:rsidP="002832D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72288C" w:rsidRPr="00586EAE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dzice mogą ubi</w:t>
      </w:r>
      <w:r w:rsidR="007231E0" w:rsidRPr="00586EAE">
        <w:rPr>
          <w:rFonts w:ascii="Times New Roman" w:eastAsia="Times New Roman" w:hAnsi="Times New Roman" w:cs="Times New Roman"/>
          <w:color w:val="000000"/>
          <w:lang w:eastAsia="pl-PL"/>
        </w:rPr>
        <w:t>egać się o miejsce maksymalnie 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w trzech przedszkolach. W takim przypadku </w:t>
      </w:r>
      <w:r w:rsidR="00B02CDB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w jednym Wniosku wymieniają odpowiednio </w:t>
      </w:r>
      <w:r w:rsidR="002832D1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pierwsze, drugie lub trzecie przedszkole 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(wg preferencji) i składają tylko</w:t>
      </w:r>
      <w:r w:rsidR="002832D1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w przedszkolu umieszczonym na pierwszej pozycji</w:t>
      </w:r>
      <w:r w:rsidR="00B02CDB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(tzw. przedszkolu pierwszego wyboru).</w:t>
      </w:r>
      <w:r w:rsidR="00837A5D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C5FE3" w:rsidRPr="00586EAE" w:rsidRDefault="00B02CDB" w:rsidP="002832D1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</w:rPr>
      </w:pPr>
      <w:r w:rsidRPr="00586EAE">
        <w:rPr>
          <w:rFonts w:ascii="Times New Roman" w:hAnsi="Times New Roman" w:cs="Times New Roman"/>
          <w:b/>
        </w:rPr>
        <w:t>O przyjęciu nie decyduje kolejność zgłosze</w:t>
      </w:r>
      <w:r w:rsidR="002C5FE3" w:rsidRPr="00586EAE">
        <w:rPr>
          <w:rFonts w:ascii="Times New Roman" w:hAnsi="Times New Roman" w:cs="Times New Roman"/>
          <w:b/>
        </w:rPr>
        <w:t>ń.</w:t>
      </w:r>
    </w:p>
    <w:p w:rsidR="00837A5D" w:rsidRPr="00586EAE" w:rsidRDefault="00837A5D" w:rsidP="002832D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Uwaga! Przedszkola z oddziałami zamiejscowymi należy traktować jako odrębne przedszkola. Rodzic</w:t>
      </w:r>
      <w:r w:rsidR="002832D1" w:rsidRPr="00586EAE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dokonuj</w:t>
      </w:r>
      <w:r w:rsidR="002832D1" w:rsidRPr="00586EAE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wyboru konkretnego przedszkola. </w:t>
      </w:r>
      <w:r w:rsidR="00C22B85" w:rsidRPr="00586EAE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A73937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ddziały zamiejscowe </w:t>
      </w:r>
      <w:r w:rsidR="00C22B85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w Kowalach, Międzyświeciu </w:t>
      </w:r>
      <w:r w:rsidR="002F52A1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="00C22B85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i Wiślicy traktować należy jakby były odrębnym przedszkolem.  </w:t>
      </w:r>
    </w:p>
    <w:p w:rsidR="00A72B60" w:rsidRPr="00586EAE" w:rsidRDefault="00A72B60" w:rsidP="00F871A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Niezależnie od sposobu wypełnienia wniosku (odręcznie bądź w formie wydruku komputerowego) należy go złożyć tylko w przedszkolu najbardziej preferowanym</w:t>
      </w:r>
      <w:r w:rsidR="006334A4" w:rsidRPr="00586E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tzw. przedszkolu pierwszego wyboru. </w:t>
      </w:r>
      <w:r w:rsidRPr="00586E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Niezłożenie w określonym terminie wypełnionego Wniosku do przedszkola pierwszego wyboru spowoduje </w:t>
      </w:r>
      <w:r w:rsidR="003B477E" w:rsidRPr="00586EAE">
        <w:rPr>
          <w:rFonts w:ascii="Times New Roman" w:eastAsia="Times New Roman" w:hAnsi="Times New Roman" w:cs="Times New Roman"/>
          <w:b/>
          <w:color w:val="000000"/>
          <w:lang w:eastAsia="pl-PL"/>
        </w:rPr>
        <w:t>odrzucenie dziecka z procesu rekrutacji</w:t>
      </w:r>
      <w:r w:rsidRPr="00586EAE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A72B60" w:rsidRPr="00586EAE" w:rsidRDefault="00A72B60" w:rsidP="00F871A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3. </w:t>
      </w:r>
      <w:r w:rsidR="00900A60" w:rsidRPr="00586EA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</w:t>
      </w:r>
      <w:r w:rsidRPr="00586EA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zieci zmieniające przedszkole.</w:t>
      </w:r>
    </w:p>
    <w:p w:rsidR="00B02CDB" w:rsidRPr="00586EAE" w:rsidRDefault="00A72B60" w:rsidP="00F871A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Rodzice, którzy zamierzają zapisać dziecko do innego publicznego przedszkola, niż to, do którego dotychczas uczęszcza, muszą pamiętać, że ich dziecko uczestniczy w rekrutacji na takich samych zasadach, jak dziecko zapisywane do przedszkola po raz pierwszy. W związku z tym, rodzice są zobowiązani wypełnić wniosek o przyjęcie do publicznego przedszkola.  </w:t>
      </w:r>
      <w:r w:rsidR="00A96E8B" w:rsidRPr="00586EAE">
        <w:rPr>
          <w:rFonts w:ascii="Times New Roman" w:hAnsi="Times New Roman" w:cs="Times New Roman"/>
        </w:rPr>
        <w:t>Po podpisaniu wniosku składają go w przedszkolu, wskazanym przez siebie jako przedszkole pierwszego wyboru lub przesyłają elektronicznie w systemie naboru przy pomocy profilu zaufanego lub podpisu kwalifikowanego.</w:t>
      </w:r>
      <w:r w:rsidR="00A96E8B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86E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Rodzice muszą jednak pamiętać, że w przypadku nieprzyjęcia dziecka do przedszkola, miejsce </w:t>
      </w:r>
      <w:r w:rsidR="00F871A1" w:rsidRPr="00586E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</w:t>
      </w:r>
      <w:r w:rsidRPr="00586EAE">
        <w:rPr>
          <w:rFonts w:ascii="Times New Roman" w:eastAsia="Times New Roman" w:hAnsi="Times New Roman" w:cs="Times New Roman"/>
          <w:b/>
          <w:color w:val="000000"/>
          <w:lang w:eastAsia="pl-PL"/>
        </w:rPr>
        <w:t>w dotychczasowym przedszkolu nie jest dla niego zagwarantowane.</w:t>
      </w:r>
    </w:p>
    <w:p w:rsidR="00586EAE" w:rsidRDefault="00A72B60" w:rsidP="00802582">
      <w:pPr>
        <w:shd w:val="clear" w:color="auto" w:fill="FFFFFF"/>
        <w:spacing w:before="100" w:beforeAutospacing="1"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Aby dziecko zostało przyjęte rodzic</w:t>
      </w:r>
      <w:r w:rsidR="00A96E8B" w:rsidRPr="00586EAE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składają, w przedszkolu do którego dziecko zostało zakwalifikowane, dokument (</w:t>
      </w:r>
      <w:r w:rsidRPr="00586EAE">
        <w:rPr>
          <w:rFonts w:ascii="Times New Roman" w:eastAsia="Times New Roman" w:hAnsi="Times New Roman" w:cs="Times New Roman"/>
          <w:i/>
          <w:color w:val="000000"/>
          <w:lang w:eastAsia="pl-PL"/>
        </w:rPr>
        <w:t>Potwierdzenie woli uczęszczania do przedszkola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586EAE">
        <w:rPr>
          <w:rFonts w:ascii="Times New Roman" w:eastAsia="Times New Roman" w:hAnsi="Times New Roman" w:cs="Times New Roman"/>
          <w:b/>
          <w:color w:val="000000"/>
          <w:lang w:eastAsia="pl-PL"/>
        </w:rPr>
        <w:t>Niezłożenie dokumentu w określonym terminie jest jednoznaczne z rezygnacją z miejsca w tym przedszkolu</w:t>
      </w:r>
      <w:r w:rsidR="00907430" w:rsidRPr="00586EAE">
        <w:rPr>
          <w:rFonts w:ascii="Times New Roman" w:eastAsia="Times New Roman" w:hAnsi="Times New Roman" w:cs="Times New Roman"/>
          <w:color w:val="000000"/>
          <w:lang w:eastAsia="pl-PL"/>
        </w:rPr>
        <w:t>. T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ym samym  dziecko nie zostanie ujęte na liście dzieci przyjętych.</w:t>
      </w:r>
    </w:p>
    <w:p w:rsidR="00802582" w:rsidRPr="00586EAE" w:rsidRDefault="00802582" w:rsidP="00802582">
      <w:pPr>
        <w:shd w:val="clear" w:color="auto" w:fill="FFFFFF"/>
        <w:spacing w:before="100" w:beforeAutospacing="1"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2B60" w:rsidRPr="00586EAE" w:rsidRDefault="00A72B60" w:rsidP="00A72B60">
      <w:pPr>
        <w:shd w:val="clear" w:color="auto" w:fill="FFFFFF"/>
        <w:spacing w:after="0" w:line="3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      </w:t>
      </w: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Harmonogram rekrutacji</w:t>
      </w:r>
    </w:p>
    <w:p w:rsidR="002D0DB3" w:rsidRDefault="002D0DB3" w:rsidP="00A72B60">
      <w:pPr>
        <w:shd w:val="clear" w:color="auto" w:fill="FFFFFF"/>
        <w:spacing w:after="0" w:line="3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621"/>
        <w:gridCol w:w="1895"/>
        <w:gridCol w:w="2067"/>
      </w:tblGrid>
      <w:tr w:rsidR="00774205" w:rsidRPr="00774205" w:rsidTr="0076622A">
        <w:trPr>
          <w:trHeight w:val="702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b/>
                <w:sz w:val="18"/>
              </w:rPr>
              <w:t>Rodzaj czynności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b/>
                <w:sz w:val="18"/>
              </w:rPr>
              <w:t>Termin w postępowaniu rekrutacyjnym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b/>
                <w:sz w:val="18"/>
              </w:rPr>
              <w:t>Termin w postępowaniu uzupełniającym</w:t>
            </w:r>
          </w:p>
        </w:tc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Składanie deklaracji o kontynuacji wychowania przedszkolnego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 do 21 lutego 2023</w:t>
            </w:r>
            <w:r w:rsidR="00642396">
              <w:rPr>
                <w:rFonts w:ascii="Times New Roman" w:hAnsi="Times New Roman" w:cs="Times New Roman"/>
                <w:sz w:val="18"/>
              </w:rPr>
              <w:t xml:space="preserve"> r. </w:t>
            </w:r>
            <w:r w:rsidRPr="00774205">
              <w:rPr>
                <w:rFonts w:ascii="Times New Roman" w:hAnsi="Times New Roman" w:cs="Times New Roman"/>
                <w:sz w:val="18"/>
              </w:rPr>
              <w:t>godz. 15:00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X</w:t>
            </w:r>
          </w:p>
        </w:tc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Złożenie wniosku o przyjęcie do przedszkola, oddziału przedszkolnego w szkole podstawowej wraz z dokumentami potwierdzającymi spełnienie przez kandydata  kryteriów branych pod uwagę w postępowaniu rekrutacyjnym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od 1 marca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 godz. 8:00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do 15 marca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godz. 15:00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od 1 czerwca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 godz. 8:00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do 9 czerwca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godz. 15:00</w:t>
            </w:r>
          </w:p>
        </w:tc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Weryfikacja przez komisję rekrutacyjną wniosków o przyjęcie do przedszkola publicznego /oddziału przedszkolnego w publicznej szkole podstawowej i dokumentów potwierdzających spełnianie przez kandydata kryteriów branych pod uwagę w postępowaniu rekrutacyjnym, w tym dokonanie przez przewodniczącego komisji rekrutacyjnej czynności wymienionych w art. 150 </w:t>
            </w:r>
            <w:r w:rsidRPr="00774205">
              <w:rPr>
                <w:rFonts w:ascii="Times New Roman" w:hAnsi="Times New Roman" w:cs="Times New Roman"/>
                <w:sz w:val="18"/>
              </w:rPr>
              <w:lastRenderedPageBreak/>
              <w:t>ust. 7 ustawy z 14 grudnia 2016 r. Prawo oświatowe oraz ustalenie wyników postępowania rekrutacyjnego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lastRenderedPageBreak/>
              <w:t>od 1 marca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 godz. 8:00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do 30 marca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godz. 15:00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od 1 czerwca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 godz. 8:00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do 9 czerwca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godz. 15:00</w:t>
            </w:r>
          </w:p>
        </w:tc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Podanie przez komisję rekrutacyjną do publicznej wiadomości listy kandydatów zakwalifikowanych i kandydatów niezakwalifikowanych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31 marca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 godz. 8:00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19 czerwca 2023</w:t>
            </w:r>
            <w:r w:rsidR="0064239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74205">
              <w:rPr>
                <w:rFonts w:ascii="Times New Roman" w:hAnsi="Times New Roman" w:cs="Times New Roman"/>
                <w:sz w:val="18"/>
              </w:rPr>
              <w:t xml:space="preserve">r. 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godz. 15:00</w:t>
            </w:r>
          </w:p>
        </w:tc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Potwierdzenie przez rodzica kandydata woli przyjęcia w postaci oświadczenia składanego w formie pisemnej, za pomocą aplikacji lub ePUAPem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od 31 marca 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 godz. 8:00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do 7 kwietnia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godz. 15:00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19 czerwca 2023 r. 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godz. 15:00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do 23 czerwca  2023 r. 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godz. 15:00</w:t>
            </w:r>
          </w:p>
        </w:tc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Podanie przez komisję rekrutacyjną do publicznej wiadomości listy kandydatów przyjętych i kandydatów nieprzyjętych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12 kwietnia 2023 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 xml:space="preserve"> godz. 8:00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28  czerwca  2023</w:t>
            </w:r>
            <w:r w:rsidR="0064239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74205">
              <w:rPr>
                <w:rFonts w:ascii="Times New Roman" w:hAnsi="Times New Roman" w:cs="Times New Roman"/>
                <w:sz w:val="18"/>
              </w:rPr>
              <w:t>r.</w:t>
            </w:r>
          </w:p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godz. 8:00</w:t>
            </w:r>
          </w:p>
        </w:tc>
        <w:bookmarkStart w:id="0" w:name="_GoBack"/>
        <w:bookmarkEnd w:id="0"/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Składanie wniosków o sporządzenie uzasadnienia odmowy przyjęcia w formie pisemnej, za pomocą aplikacji lub ePUAPem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do 3 dni od dnia podania do publicznej wiadomości listy kandydatów przyjętych i kandydatów nieprzyjętych</w:t>
            </w:r>
          </w:p>
        </w:tc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Przygotowanie i wydanie uzasadnienia odmowy przyjęcia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do 3 dni od daty złożenia wniosku o sporządzenie uzasadnienia odmowy przyjęcia</w:t>
            </w:r>
          </w:p>
        </w:tc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Złożenie do dyrektora przedszkola/ szkoły podstawowej odwołania od rozstrzygnięcia komisji rekrutacyjnej wyrażonego w pisemnym uzasadnieniu odmowy przyjęcia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do 3 dni od terminu otrzymania pisemnego uzasadnienia odmowy przyjęcia</w:t>
            </w:r>
          </w:p>
        </w:tc>
      </w:tr>
      <w:tr w:rsidR="00774205" w:rsidRPr="00774205" w:rsidTr="0076622A">
        <w:trPr>
          <w:trHeight w:val="624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Rozstrzygnięcie przez dyrektora przedszkola/szkoły podstawowej odwołania od rozstrzygnięcia komisji rekrutacyjnej wyrażonego w pisemnym uzasadnieniu odmowy przyjęcia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4205" w:rsidRPr="00774205" w:rsidRDefault="00774205" w:rsidP="0076622A">
            <w:pPr>
              <w:jc w:val="center"/>
              <w:rPr>
                <w:rFonts w:ascii="Times New Roman" w:hAnsi="Times New Roman" w:cs="Times New Roman"/>
              </w:rPr>
            </w:pPr>
            <w:r w:rsidRPr="00774205">
              <w:rPr>
                <w:rFonts w:ascii="Times New Roman" w:hAnsi="Times New Roman" w:cs="Times New Roman"/>
                <w:sz w:val="18"/>
              </w:rPr>
              <w:t>do 3 dni od dnia złożenia do dyrektora odwołania od rozstrzygnięcia komisji rekrutacyjnej</w:t>
            </w:r>
          </w:p>
        </w:tc>
      </w:tr>
    </w:tbl>
    <w:p w:rsidR="00774205" w:rsidRPr="00586EAE" w:rsidRDefault="00774205" w:rsidP="00A72B60">
      <w:pPr>
        <w:shd w:val="clear" w:color="auto" w:fill="FFFFFF"/>
        <w:spacing w:after="0" w:line="3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B56A2" w:rsidRPr="00586EAE" w:rsidRDefault="00AB56A2" w:rsidP="00C8284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2B60" w:rsidRPr="00586EAE" w:rsidRDefault="00A72B60" w:rsidP="00A72B60">
      <w:pPr>
        <w:shd w:val="clear" w:color="auto" w:fill="FFFFFF"/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    </w:t>
      </w: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Kryteria naboru do </w:t>
      </w:r>
      <w:r w:rsidR="00397587"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przedszkoli publicznych</w:t>
      </w:r>
      <w:r w:rsidR="00397587"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Gminie Skoczów</w:t>
      </w:r>
      <w:r w:rsidR="00AB56A2"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na rok szkolny 202</w:t>
      </w:r>
      <w:r w:rsidR="00A81D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AB56A2"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/202</w:t>
      </w:r>
      <w:r w:rsidR="00A81DF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A72B60" w:rsidRPr="00586EAE" w:rsidRDefault="00A72B60" w:rsidP="00A72B60">
      <w:pPr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1.   Pierwszy etap postępowania rekrutacyjnego:</w:t>
      </w:r>
    </w:p>
    <w:p w:rsidR="00A72B60" w:rsidRPr="00586EAE" w:rsidRDefault="00A72B60" w:rsidP="00907430">
      <w:pPr>
        <w:spacing w:after="12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Do publicznych przedszkoli przyjmuje się kandydatów zamieszkałych na obszarze Gminy </w:t>
      </w:r>
      <w:r w:rsidR="00A557E9" w:rsidRPr="00586EAE">
        <w:rPr>
          <w:rFonts w:ascii="Times New Roman" w:eastAsia="Times New Roman" w:hAnsi="Times New Roman" w:cs="Times New Roman"/>
          <w:color w:val="000000"/>
          <w:lang w:eastAsia="pl-PL"/>
        </w:rPr>
        <w:t>Skoczów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. W pierwszej kolejności brane są pod uwagę kryteria ustawowe (na potrzeby przeprowadzenia postępowania rekrutacyjnego liczba punktów dla każdego kryterium podstawowego (ustawowego) została ustalona na poziomie 100 pkt):</w:t>
      </w:r>
    </w:p>
    <w:p w:rsidR="00A72B60" w:rsidRPr="00586EAE" w:rsidRDefault="00A72B60" w:rsidP="00A72B60">
      <w:pPr>
        <w:spacing w:after="12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1)     wielodzietność rodziny kandydata (3 i więcej dzieci ) - 100 pkt,</w:t>
      </w:r>
    </w:p>
    <w:p w:rsidR="00A72B60" w:rsidRPr="00586EAE" w:rsidRDefault="00A72B60" w:rsidP="00A72B60">
      <w:pPr>
        <w:spacing w:after="12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2)     niepełnosprawność kandydata - 100 pkt,</w:t>
      </w:r>
    </w:p>
    <w:p w:rsidR="00A72B60" w:rsidRPr="00586EAE" w:rsidRDefault="00A72B60" w:rsidP="00A72B60">
      <w:pPr>
        <w:spacing w:after="12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3)     niepełnosprawność jednego z rodziców kandydata – 100 pkt,</w:t>
      </w:r>
    </w:p>
    <w:p w:rsidR="00A72B60" w:rsidRPr="00586EAE" w:rsidRDefault="00A72B60" w:rsidP="00A72B60">
      <w:pPr>
        <w:spacing w:after="12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4)     niepełnosprawność obojga rodziców – 100 pkt,</w:t>
      </w:r>
    </w:p>
    <w:p w:rsidR="00A72B60" w:rsidRPr="00586EAE" w:rsidRDefault="00A72B60" w:rsidP="00A72B60">
      <w:pPr>
        <w:spacing w:after="12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5)     niepełnosprawność rodzeństwa kandydata – 100 pkt,</w:t>
      </w:r>
    </w:p>
    <w:p w:rsidR="00A72B60" w:rsidRPr="00586EAE" w:rsidRDefault="00A72B60" w:rsidP="00A72B60">
      <w:pPr>
        <w:spacing w:after="12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6)     samotne wychowywanie kandydata w rodzinie  – 100 pkt,</w:t>
      </w:r>
    </w:p>
    <w:p w:rsidR="00A72B60" w:rsidRPr="00586EAE" w:rsidRDefault="00A72B60" w:rsidP="00AB56A2">
      <w:pPr>
        <w:spacing w:after="12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7)     objęcie kandydata pieczą zastępczą  – 100 pkt.</w:t>
      </w:r>
    </w:p>
    <w:p w:rsidR="001F3BB3" w:rsidRPr="00586EAE" w:rsidRDefault="001F3BB3" w:rsidP="002D0DB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2B60" w:rsidRPr="00586EAE" w:rsidRDefault="00A72B60" w:rsidP="00A72B60">
      <w:pPr>
        <w:spacing w:after="12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2.     Drugi etap postępowania rekrutacyjnego:</w:t>
      </w:r>
    </w:p>
    <w:p w:rsidR="00A65521" w:rsidRPr="00586EAE" w:rsidRDefault="00A72B60" w:rsidP="00907430">
      <w:pPr>
        <w:spacing w:after="12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W przypadku równorzędnych wyników uzyskanych w pierwszym etapie rekrutacji lub jeżeli 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br/>
        <w:t>po zakończeniu tego etapu przedszkole nadal dysponuje wolnymi miejscami przeprowadza się drugi etap. W drugim etapie brane</w:t>
      </w:r>
      <w:r w:rsidR="00A557E9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są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pod uwagę kryteria określone w Uchwale</w:t>
      </w:r>
      <w:r w:rsidR="00D94C1C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nr XXVII/308/2017 z dnia 21 lutego 2017 r. 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Rady </w:t>
      </w:r>
      <w:r w:rsidR="0061487F" w:rsidRPr="00586EAE">
        <w:rPr>
          <w:rFonts w:ascii="Times New Roman" w:eastAsia="Times New Roman" w:hAnsi="Times New Roman" w:cs="Times New Roman"/>
          <w:color w:val="000000"/>
          <w:lang w:eastAsia="pl-PL"/>
        </w:rPr>
        <w:t>Miejskiej Skoczowa</w:t>
      </w:r>
      <w:r w:rsidR="00B82847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1F3BB3" w:rsidRPr="00586EAE" w:rsidRDefault="0061487F" w:rsidP="001F3BB3">
      <w:pPr>
        <w:pStyle w:val="Akapitzlist"/>
        <w:numPr>
          <w:ilvl w:val="0"/>
          <w:numId w:val="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oboje rodziców lub opiekunów prawnych kandydata </w:t>
      </w:r>
      <w:r w:rsidR="00AB56A2" w:rsidRPr="00586EA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w tym rodzic samotnie wychowujący lub prawny </w:t>
      </w:r>
      <w:r w:rsidR="00AB56A2" w:rsidRPr="00586EAE">
        <w:rPr>
          <w:rFonts w:ascii="Times New Roman" w:eastAsia="Times New Roman" w:hAnsi="Times New Roman" w:cs="Times New Roman"/>
          <w:color w:val="000000"/>
          <w:lang w:eastAsia="pl-PL"/>
        </w:rPr>
        <w:t>opiekun samotnie wychowujący</w:t>
      </w:r>
      <w:r w:rsidR="003F4656" w:rsidRPr="00586EAE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730842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3F4656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którzy pracują/studiują w trybie stacjonarnym </w:t>
      </w:r>
      <w:r w:rsidR="00A72B60" w:rsidRPr="00586EAE">
        <w:rPr>
          <w:rFonts w:ascii="Times New Roman" w:eastAsia="Times New Roman" w:hAnsi="Times New Roman" w:cs="Times New Roman"/>
          <w:color w:val="000000"/>
          <w:lang w:eastAsia="pl-PL"/>
        </w:rPr>
        <w:t>– 16 punktów;</w:t>
      </w:r>
    </w:p>
    <w:p w:rsidR="001F3BB3" w:rsidRPr="00586EAE" w:rsidRDefault="00AB56A2" w:rsidP="001F3BB3">
      <w:pPr>
        <w:pStyle w:val="Akapitzlist"/>
        <w:numPr>
          <w:ilvl w:val="0"/>
          <w:numId w:val="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jeden z rodziców lub opiekunów </w:t>
      </w:r>
      <w:r w:rsidR="003F4656" w:rsidRPr="00586EAE">
        <w:rPr>
          <w:rFonts w:ascii="Times New Roman" w:eastAsia="Times New Roman" w:hAnsi="Times New Roman" w:cs="Times New Roman"/>
          <w:color w:val="000000"/>
          <w:lang w:eastAsia="pl-PL"/>
        </w:rPr>
        <w:t>prawnych kandydata</w:t>
      </w:r>
      <w:r w:rsidR="00730842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3F4656" w:rsidRPr="00586EAE">
        <w:rPr>
          <w:rFonts w:ascii="Times New Roman" w:eastAsia="Times New Roman" w:hAnsi="Times New Roman" w:cs="Times New Roman"/>
          <w:color w:val="000000"/>
          <w:lang w:eastAsia="pl-PL"/>
        </w:rPr>
        <w:t>którzy pracują/studiują w trybie stacjonarnym</w:t>
      </w:r>
      <w:r w:rsidR="00A72B60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– 8 punktów;</w:t>
      </w:r>
    </w:p>
    <w:p w:rsidR="001F3BB3" w:rsidRPr="00586EAE" w:rsidRDefault="003F4656" w:rsidP="001F3BB3">
      <w:pPr>
        <w:pStyle w:val="Akapitzlist"/>
        <w:numPr>
          <w:ilvl w:val="0"/>
          <w:numId w:val="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rodzeństwo kandydata kontynuujące  edukację przedszkolną w roku szkolnym, na który prowadzona jest rekrutacja </w:t>
      </w:r>
      <w:r w:rsidR="00ED2543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pierwszego wyboru prowadzonego przez Gminę Skoczów </w:t>
      </w:r>
      <w:r w:rsidR="00A72B60" w:rsidRPr="00586EAE">
        <w:rPr>
          <w:rFonts w:ascii="Times New Roman" w:eastAsia="Times New Roman" w:hAnsi="Times New Roman" w:cs="Times New Roman"/>
          <w:color w:val="000000"/>
          <w:lang w:eastAsia="pl-PL"/>
        </w:rPr>
        <w:t>– 4 punkty;</w:t>
      </w:r>
    </w:p>
    <w:p w:rsidR="001F3BB3" w:rsidRPr="00586EAE" w:rsidRDefault="00ED2543" w:rsidP="001F3BB3">
      <w:pPr>
        <w:pStyle w:val="Akapitzlist"/>
        <w:numPr>
          <w:ilvl w:val="0"/>
          <w:numId w:val="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rodzeń</w:t>
      </w:r>
      <w:r w:rsidR="00AB56A2" w:rsidRPr="00586EAE">
        <w:rPr>
          <w:rFonts w:ascii="Times New Roman" w:eastAsia="Times New Roman" w:hAnsi="Times New Roman" w:cs="Times New Roman"/>
          <w:color w:val="000000"/>
          <w:lang w:eastAsia="pl-PL"/>
        </w:rPr>
        <w:t>stwo ubiegające się (aplikujące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) w roku szkolnym</w:t>
      </w:r>
      <w:r w:rsidR="00730842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na który prowadzona jest rekrutacja do tego samego przedszkola  </w:t>
      </w:r>
      <w:r w:rsidR="00A72B60" w:rsidRPr="00586EAE">
        <w:rPr>
          <w:rFonts w:ascii="Times New Roman" w:eastAsia="Times New Roman" w:hAnsi="Times New Roman" w:cs="Times New Roman"/>
          <w:color w:val="000000"/>
          <w:lang w:eastAsia="pl-PL"/>
        </w:rPr>
        <w:t>– 2 punkty</w:t>
      </w:r>
      <w:r w:rsidR="001F3BB3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ED2543" w:rsidRPr="00586EAE" w:rsidRDefault="00ED2543" w:rsidP="001F3BB3">
      <w:pPr>
        <w:pStyle w:val="Akapitzlist"/>
        <w:numPr>
          <w:ilvl w:val="0"/>
          <w:numId w:val="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rodzina kandydata będąca pod opieką Miejskiego Ośrodka Pomocy Społecznej, za wyjątkiem  świadczeń jednorazowych </w:t>
      </w:r>
      <w:r w:rsidR="006A6A47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lub 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rodzina kandydat</w:t>
      </w:r>
      <w:r w:rsidR="007E5A10">
        <w:rPr>
          <w:rFonts w:ascii="Times New Roman" w:eastAsia="Times New Roman" w:hAnsi="Times New Roman" w:cs="Times New Roman"/>
          <w:color w:val="000000"/>
          <w:lang w:eastAsia="pl-PL"/>
        </w:rPr>
        <w:t xml:space="preserve">a objęta nadzorem kuratorskim – 1 punkt. </w:t>
      </w:r>
    </w:p>
    <w:p w:rsidR="00A72B60" w:rsidRPr="00586EAE" w:rsidRDefault="00A72B60" w:rsidP="00907430">
      <w:pPr>
        <w:spacing w:after="12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Dokumentami niezbędnymi do potwierdzenia kryteriów są:</w:t>
      </w:r>
    </w:p>
    <w:p w:rsidR="001F3BB3" w:rsidRPr="00586EAE" w:rsidRDefault="00A72B60" w:rsidP="001F3BB3">
      <w:pPr>
        <w:pStyle w:val="Akapitzlist"/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w pkt 1 </w:t>
      </w:r>
      <w:r w:rsidR="00ED2543" w:rsidRPr="00586EAE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D2543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zaświadczenie z zakładu pracy o zatrudnieniu, a w przypadku samozatrudnienia aktualną informację z Centralnej Ewidencji Informacji o Działalności Gospodarczej lub zaświadczenie z uczelni zawierające informację o systemie studiów i planowanym terminie ich ukończenia </w:t>
      </w:r>
    </w:p>
    <w:p w:rsidR="001F3BB3" w:rsidRPr="00586EAE" w:rsidRDefault="00ED2543" w:rsidP="00644230">
      <w:pPr>
        <w:pStyle w:val="Akapitzlist"/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w pkt </w:t>
      </w:r>
      <w:r w:rsidR="00644230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2 – </w:t>
      </w:r>
      <w:r w:rsidR="005A5AF6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zaświadczenie z zakładu pracy o zatrudnieniu, a w przypadku samozatrudnienia aktualną informację z Centralnej Ewidencji Informacji o Działalności Gospodarczej lub zaświadczenie z uczelni zawierające informację o systemie studiów i planowanym terminie ich ukończenia </w:t>
      </w:r>
    </w:p>
    <w:p w:rsidR="00644230" w:rsidRPr="00586EAE" w:rsidRDefault="00A72B60" w:rsidP="00644230">
      <w:pPr>
        <w:pStyle w:val="Akapitzlist"/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w pkt 3 </w:t>
      </w:r>
      <w:r w:rsidR="005A5AF6" w:rsidRPr="00586EAE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5AF6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na wniosku o przyjęcie do przedszkola </w:t>
      </w:r>
    </w:p>
    <w:p w:rsidR="00644230" w:rsidRPr="00586EAE" w:rsidRDefault="00A72B60" w:rsidP="00644230">
      <w:pPr>
        <w:pStyle w:val="Akapitzlist"/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w pkt 4</w:t>
      </w:r>
      <w:r w:rsidR="00644230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 w:rsidR="005A5AF6" w:rsidRPr="00586EAE">
        <w:rPr>
          <w:rFonts w:ascii="Times New Roman" w:eastAsia="Times New Roman" w:hAnsi="Times New Roman" w:cs="Times New Roman"/>
          <w:color w:val="000000"/>
          <w:lang w:eastAsia="pl-PL"/>
        </w:rPr>
        <w:t>oświadczenie na wniosku o przyjęcie do przedszkola</w:t>
      </w:r>
    </w:p>
    <w:p w:rsidR="005D58E9" w:rsidRPr="00586EAE" w:rsidRDefault="005A5AF6" w:rsidP="00644230">
      <w:pPr>
        <w:pStyle w:val="Akapitzlist"/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w pkt 5</w:t>
      </w:r>
      <w:r w:rsidR="00644230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oświadczenie na wniosku o przyjęcie do przedszkola</w:t>
      </w:r>
    </w:p>
    <w:p w:rsidR="00A72B60" w:rsidRPr="00586EAE" w:rsidRDefault="00A72B60" w:rsidP="00A72B60">
      <w:p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    </w:t>
      </w:r>
      <w:r w:rsidRPr="00586E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Pozostałe postanowienia</w:t>
      </w:r>
    </w:p>
    <w:p w:rsidR="00A72B60" w:rsidRPr="00586EAE" w:rsidRDefault="00A72B60" w:rsidP="0090743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O przyjęciu kandydata decyduje ostateczna liczba punktów uzyskanych w wyniku postępowania rekrutacyjnego. W przypadku uzyskania przez kandydatów tej samej liczby punktów, o przyjęciu do placówki decydować</w:t>
      </w:r>
      <w:r w:rsidR="003120C8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30842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będzie </w:t>
      </w:r>
      <w:r w:rsidR="003120C8" w:rsidRPr="00586EAE">
        <w:rPr>
          <w:rFonts w:ascii="Times New Roman" w:eastAsia="Times New Roman" w:hAnsi="Times New Roman" w:cs="Times New Roman"/>
          <w:color w:val="000000"/>
          <w:lang w:eastAsia="pl-PL"/>
        </w:rPr>
        <w:t>losowanie.</w:t>
      </w:r>
    </w:p>
    <w:p w:rsidR="00A72B60" w:rsidRPr="00586EAE" w:rsidRDefault="00A72B60" w:rsidP="0090743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Liczba przyjętych dzieci nie może być większa niż liczba miejsc wynikających z warunków lokalowych.</w:t>
      </w:r>
    </w:p>
    <w:p w:rsidR="00A72B60" w:rsidRPr="00586EAE" w:rsidRDefault="00A72B60" w:rsidP="0090743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Rodzice  dzieci </w:t>
      </w:r>
      <w:r w:rsidR="007E5A10">
        <w:rPr>
          <w:rFonts w:ascii="Times New Roman" w:eastAsia="Times New Roman" w:hAnsi="Times New Roman" w:cs="Times New Roman"/>
          <w:color w:val="000000"/>
          <w:lang w:eastAsia="pl-PL"/>
        </w:rPr>
        <w:t>nieprzyjętych mogą, w terminie 3</w:t>
      </w:r>
      <w:r w:rsidR="00900A60" w:rsidRPr="00586E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dni od podania do publicznej wiadomości listy kandydatów przyjętych i nieprzyjętych, wystąpić do komisji rekrutacyjnej z wnioskiem 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br/>
        <w:t>o sporządzenie uzasadnienia odmowy przyjęcia dziecka do danego przedszkola. </w:t>
      </w: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br/>
        <w:t>Od rozstrzygnięcia komisji rekrutacyjnej przysługuje odwołanie do dyrektora.</w:t>
      </w:r>
    </w:p>
    <w:p w:rsidR="00A72B60" w:rsidRPr="00586EAE" w:rsidRDefault="00A72B60" w:rsidP="00907430">
      <w:pPr>
        <w:numPr>
          <w:ilvl w:val="0"/>
          <w:numId w:val="1"/>
        </w:numPr>
        <w:spacing w:before="100" w:beforeAutospacing="1" w:after="12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86EAE">
        <w:rPr>
          <w:rFonts w:ascii="Times New Roman" w:eastAsia="Times New Roman" w:hAnsi="Times New Roman" w:cs="Times New Roman"/>
          <w:color w:val="000000"/>
          <w:lang w:eastAsia="pl-PL"/>
        </w:rPr>
        <w:t>Przez rodziców rozumie się  również prawnych opiekunów i rodziców zastępczych.</w:t>
      </w:r>
    </w:p>
    <w:p w:rsidR="00E00C4F" w:rsidRPr="008F675B" w:rsidRDefault="00A72B60" w:rsidP="008F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228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sectPr w:rsidR="00E00C4F" w:rsidRPr="008F675B" w:rsidSect="002E34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B7" w:rsidRDefault="003F2AB7" w:rsidP="00B02CDB">
      <w:pPr>
        <w:spacing w:after="0" w:line="240" w:lineRule="auto"/>
      </w:pPr>
      <w:r>
        <w:separator/>
      </w:r>
    </w:p>
  </w:endnote>
  <w:endnote w:type="continuationSeparator" w:id="0">
    <w:p w:rsidR="003F2AB7" w:rsidRDefault="003F2AB7" w:rsidP="00B0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B7" w:rsidRDefault="003F2AB7" w:rsidP="00B02CDB">
      <w:pPr>
        <w:spacing w:after="0" w:line="240" w:lineRule="auto"/>
      </w:pPr>
      <w:r>
        <w:separator/>
      </w:r>
    </w:p>
  </w:footnote>
  <w:footnote w:type="continuationSeparator" w:id="0">
    <w:p w:rsidR="003F2AB7" w:rsidRDefault="003F2AB7" w:rsidP="00B0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72F"/>
    <w:multiLevelType w:val="hybridMultilevel"/>
    <w:tmpl w:val="F600E9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7345D6"/>
    <w:multiLevelType w:val="hybridMultilevel"/>
    <w:tmpl w:val="53F07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E58"/>
    <w:multiLevelType w:val="hybridMultilevel"/>
    <w:tmpl w:val="78F26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0948"/>
    <w:multiLevelType w:val="hybridMultilevel"/>
    <w:tmpl w:val="69042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5797"/>
    <w:multiLevelType w:val="hybridMultilevel"/>
    <w:tmpl w:val="0058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32464"/>
    <w:multiLevelType w:val="multilevel"/>
    <w:tmpl w:val="9048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60"/>
    <w:rsid w:val="000B5B2B"/>
    <w:rsid w:val="000F07A4"/>
    <w:rsid w:val="001138F6"/>
    <w:rsid w:val="001224D5"/>
    <w:rsid w:val="00131C61"/>
    <w:rsid w:val="00190D87"/>
    <w:rsid w:val="001F3BB3"/>
    <w:rsid w:val="0022068C"/>
    <w:rsid w:val="002832D1"/>
    <w:rsid w:val="002C5FE3"/>
    <w:rsid w:val="002D0DB3"/>
    <w:rsid w:val="002D7771"/>
    <w:rsid w:val="002E34B7"/>
    <w:rsid w:val="002E441E"/>
    <w:rsid w:val="002F52A1"/>
    <w:rsid w:val="003120C8"/>
    <w:rsid w:val="003163F3"/>
    <w:rsid w:val="00337C41"/>
    <w:rsid w:val="00397587"/>
    <w:rsid w:val="003A4370"/>
    <w:rsid w:val="003B477E"/>
    <w:rsid w:val="003D20A7"/>
    <w:rsid w:val="003F2AB7"/>
    <w:rsid w:val="003F4656"/>
    <w:rsid w:val="003F74C1"/>
    <w:rsid w:val="00474E6E"/>
    <w:rsid w:val="00494C43"/>
    <w:rsid w:val="00553525"/>
    <w:rsid w:val="00586EAE"/>
    <w:rsid w:val="005A5AF6"/>
    <w:rsid w:val="005B4D4A"/>
    <w:rsid w:val="005D58E9"/>
    <w:rsid w:val="0060207F"/>
    <w:rsid w:val="0061228E"/>
    <w:rsid w:val="0061487F"/>
    <w:rsid w:val="006334A4"/>
    <w:rsid w:val="00642396"/>
    <w:rsid w:val="00644230"/>
    <w:rsid w:val="006508C8"/>
    <w:rsid w:val="006A6A47"/>
    <w:rsid w:val="006C61BA"/>
    <w:rsid w:val="0072288C"/>
    <w:rsid w:val="007231E0"/>
    <w:rsid w:val="00725A31"/>
    <w:rsid w:val="00730842"/>
    <w:rsid w:val="007428F1"/>
    <w:rsid w:val="00742AF4"/>
    <w:rsid w:val="00760FF8"/>
    <w:rsid w:val="00774205"/>
    <w:rsid w:val="00774280"/>
    <w:rsid w:val="007E5A10"/>
    <w:rsid w:val="00802582"/>
    <w:rsid w:val="00837A5D"/>
    <w:rsid w:val="00866C18"/>
    <w:rsid w:val="008A683C"/>
    <w:rsid w:val="008D7448"/>
    <w:rsid w:val="008F675B"/>
    <w:rsid w:val="00900A60"/>
    <w:rsid w:val="00907430"/>
    <w:rsid w:val="00910334"/>
    <w:rsid w:val="00927BC0"/>
    <w:rsid w:val="00A04110"/>
    <w:rsid w:val="00A20CC2"/>
    <w:rsid w:val="00A367A0"/>
    <w:rsid w:val="00A537D0"/>
    <w:rsid w:val="00A557E9"/>
    <w:rsid w:val="00A65521"/>
    <w:rsid w:val="00A72B60"/>
    <w:rsid w:val="00A73937"/>
    <w:rsid w:val="00A81DF0"/>
    <w:rsid w:val="00A87EA6"/>
    <w:rsid w:val="00A96E8B"/>
    <w:rsid w:val="00AB41EE"/>
    <w:rsid w:val="00AB56A2"/>
    <w:rsid w:val="00AE430A"/>
    <w:rsid w:val="00AF30A6"/>
    <w:rsid w:val="00B02CDB"/>
    <w:rsid w:val="00B82847"/>
    <w:rsid w:val="00B84F6F"/>
    <w:rsid w:val="00BA01DA"/>
    <w:rsid w:val="00BC03F3"/>
    <w:rsid w:val="00C22B85"/>
    <w:rsid w:val="00C42310"/>
    <w:rsid w:val="00C5368C"/>
    <w:rsid w:val="00C6276B"/>
    <w:rsid w:val="00C8284B"/>
    <w:rsid w:val="00CB2C1E"/>
    <w:rsid w:val="00D425AF"/>
    <w:rsid w:val="00D94C1C"/>
    <w:rsid w:val="00DB00FB"/>
    <w:rsid w:val="00DB5948"/>
    <w:rsid w:val="00DF074A"/>
    <w:rsid w:val="00DF7B6B"/>
    <w:rsid w:val="00E100E4"/>
    <w:rsid w:val="00ED2543"/>
    <w:rsid w:val="00ED6617"/>
    <w:rsid w:val="00EF6BDB"/>
    <w:rsid w:val="00F136A8"/>
    <w:rsid w:val="00F871A1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6885"/>
  <w15:chartTrackingRefBased/>
  <w15:docId w15:val="{BD2E2A8C-8830-4417-8ABE-232304E1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72B60"/>
  </w:style>
  <w:style w:type="character" w:styleId="Hipercze">
    <w:name w:val="Hyperlink"/>
    <w:basedOn w:val="Domylnaczcionkaakapitu"/>
    <w:uiPriority w:val="99"/>
    <w:unhideWhenUsed/>
    <w:rsid w:val="00A72B60"/>
    <w:rPr>
      <w:color w:val="0000FF"/>
      <w:u w:val="single"/>
    </w:rPr>
  </w:style>
  <w:style w:type="paragraph" w:customStyle="1" w:styleId="Default">
    <w:name w:val="Default"/>
    <w:uiPriority w:val="99"/>
    <w:rsid w:val="00A72B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A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683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DB"/>
  </w:style>
  <w:style w:type="paragraph" w:styleId="Stopka">
    <w:name w:val="footer"/>
    <w:basedOn w:val="Normalny"/>
    <w:link w:val="StopkaZnak"/>
    <w:uiPriority w:val="99"/>
    <w:unhideWhenUsed/>
    <w:rsid w:val="00B0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DB"/>
  </w:style>
  <w:style w:type="paragraph" w:styleId="Tekstpodstawowy">
    <w:name w:val="Body Text"/>
    <w:basedOn w:val="Normalny"/>
    <w:link w:val="TekstpodstawowyZnak"/>
    <w:uiPriority w:val="99"/>
    <w:unhideWhenUsed/>
    <w:rsid w:val="00F87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71A1"/>
  </w:style>
  <w:style w:type="paragraph" w:styleId="Akapitzlist">
    <w:name w:val="List Paragraph"/>
    <w:basedOn w:val="Normalny"/>
    <w:uiPriority w:val="34"/>
    <w:qFormat/>
    <w:rsid w:val="00F8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0F0F0"/>
            <w:right w:val="none" w:sz="0" w:space="0" w:color="auto"/>
          </w:divBdr>
        </w:div>
      </w:divsChild>
    </w:div>
    <w:div w:id="629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skoczow.przedszkola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Katarzyna Gruszczyk-Nowicka</cp:lastModifiedBy>
  <cp:revision>5</cp:revision>
  <cp:lastPrinted>2022-02-23T13:37:00Z</cp:lastPrinted>
  <dcterms:created xsi:type="dcterms:W3CDTF">2023-02-20T12:34:00Z</dcterms:created>
  <dcterms:modified xsi:type="dcterms:W3CDTF">2023-02-22T09:10:00Z</dcterms:modified>
</cp:coreProperties>
</file>